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w:rsidRPr="005E4041" w:rsidR="00975906" w:rsidP="00975906" w:rsidRDefault="00975906" w14:paraId="059C1F67" w14:textId="77777777">
      <w:pPr>
        <w:widowControl w:val="0"/>
        <w:autoSpaceDE w:val="0"/>
        <w:autoSpaceDN w:val="0"/>
        <w:spacing w:after="0" w:line="240" w:lineRule="auto"/>
        <w:ind w:left="110"/>
        <w:rPr>
          <w:rFonts w:ascii="Times New Roman" w:hAnsi="Calibri" w:eastAsia="Calibri" w:cs="Calibri"/>
          <w:kern w:val="0"/>
          <w:sz w:val="20"/>
          <w14:ligatures w14:val="none"/>
        </w:rPr>
      </w:pPr>
      <w:r w:rsidRPr="005E4041">
        <w:rPr>
          <w:rFonts w:ascii="Times New Roman" w:hAnsi="Calibri" w:eastAsia="Calibri" w:cs="Calibri"/>
          <w:noProof/>
          <w:kern w:val="0"/>
          <w:sz w:val="20"/>
          <w14:ligatures w14:val="none"/>
        </w:rPr>
        <w:drawing>
          <wp:inline distT="0" distB="0" distL="0" distR="0" wp14:anchorId="6E030DBD" wp14:editId="06330FC3">
            <wp:extent cx="6286500" cy="666750"/>
            <wp:effectExtent l="0" t="0" r="0" b="0"/>
            <wp:docPr id="4" name="Image 3" descr="A black letter with a white background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3" descr="A black letter with a white background&#10;&#10;Description automatically generated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Pr="005E4041" w:rsidR="00975906" w:rsidP="00975906" w:rsidRDefault="00975906" w14:paraId="516D5782" w14:textId="77777777">
      <w:pPr>
        <w:widowControl w:val="0"/>
        <w:autoSpaceDE w:val="0"/>
        <w:autoSpaceDN w:val="0"/>
        <w:spacing w:before="32" w:after="0" w:line="240" w:lineRule="auto"/>
        <w:jc w:val="center"/>
        <w:rPr>
          <w:rFonts w:ascii="Teodor Thin" w:hAnsi="Teodor Thin" w:eastAsia="Teodor Thin" w:cs="Teodor Thin"/>
          <w:spacing w:val="-12"/>
          <w:kern w:val="0"/>
          <w:sz w:val="48"/>
          <w:szCs w:val="48"/>
          <w14:ligatures w14:val="none"/>
        </w:rPr>
      </w:pPr>
    </w:p>
    <w:p w:rsidRPr="005E4041" w:rsidR="00975906" w:rsidP="482DB751" w:rsidRDefault="00975906" w14:paraId="6AC2ECB1" w14:textId="3654E57A">
      <w:pPr>
        <w:pStyle w:val="Normal"/>
        <w:widowControl w:val="0"/>
        <w:autoSpaceDE w:val="0"/>
        <w:autoSpaceDN w:val="0"/>
        <w:spacing w:before="32" w:after="0" w:line="240" w:lineRule="auto"/>
        <w:jc w:val="center"/>
        <w:rPr>
          <w:rFonts w:ascii="Teodor Thin" w:hAnsi="Teodor Thin" w:eastAsia="Teodor Thin" w:cs="Teodor Thin"/>
          <w:kern w:val="0"/>
          <w:sz w:val="48"/>
          <w:szCs w:val="48"/>
          <w14:ligatures w14:val="none"/>
        </w:rPr>
      </w:pPr>
      <w:r w:rsidR="6EA3C769">
        <w:rPr>
          <w:rFonts w:ascii="Teodor Thin" w:hAnsi="Teodor Thin" w:eastAsia="Teodor Thin" w:cs="Teodor Thin"/>
          <w:spacing w:val="-13"/>
          <w:kern w:val="0"/>
          <w:sz w:val="48"/>
          <w:szCs w:val="48"/>
          <w14:ligatures w14:val="none"/>
        </w:rPr>
        <w:t>Standalone 2</w:t>
      </w:r>
      <w:r w:rsidRPr="482DB751" w:rsidR="6EA3C769">
        <w:rPr>
          <w:rFonts w:ascii="Teodor Thin" w:hAnsi="Teodor Thin" w:eastAsia="Teodor Thin" w:cs="Teodor Thin"/>
          <w:spacing w:val="-13"/>
          <w:kern w:val="0"/>
          <w:sz w:val="48"/>
          <w:szCs w:val="48"/>
          <w:vertAlign w:val="superscript"/>
          <w14:ligatures w14:val="none"/>
        </w:rPr>
        <w:t>nd</w:t>
      </w:r>
      <w:r w:rsidR="6EA3C769">
        <w:rPr>
          <w:rFonts w:ascii="Teodor Thin" w:hAnsi="Teodor Thin" w:eastAsia="Teodor Thin" w:cs="Teodor Thin"/>
          <w:spacing w:val="-13"/>
          <w:kern w:val="0"/>
          <w:sz w:val="48"/>
          <w:szCs w:val="48"/>
          <w14:ligatures w14:val="none"/>
        </w:rPr>
        <w:t xml:space="preserve"> </w:t>
      </w:r>
      <w:r w:rsidR="00975906">
        <w:rPr>
          <w:rFonts w:ascii="Teodor Thin" w:hAnsi="Teodor Thin" w:eastAsia="Teodor Thin" w:cs="Teodor Thin"/>
          <w:spacing w:val="-13"/>
          <w:kern w:val="0"/>
          <w:sz w:val="48"/>
          <w:szCs w:val="48"/>
          <w14:ligatures w14:val="none"/>
        </w:rPr>
        <w:t>1099</w:t>
      </w:r>
      <w:r w:rsidR="00975906">
        <w:rPr>
          <w:rFonts w:ascii="Teodor Thin" w:hAnsi="Teodor Thin" w:eastAsia="Teodor Thin" w:cs="Teodor Thin"/>
          <w:spacing w:val="-13"/>
          <w:kern w:val="0"/>
          <w:sz w:val="48"/>
          <w:szCs w:val="48"/>
          <w14:ligatures w14:val="none"/>
        </w:rPr>
        <w:t xml:space="preserve"> Only</w:t>
      </w:r>
      <w:r w:rsidRPr="005E4041" w:rsidR="00975906">
        <w:rPr>
          <w:rFonts w:ascii="Teodor Thin" w:hAnsi="Teodor Thin" w:eastAsia="Teodor Thin" w:cs="Teodor Thin"/>
          <w:spacing w:val="-9"/>
          <w:kern w:val="0"/>
          <w:sz w:val="48"/>
          <w:szCs w:val="48"/>
          <w14:ligatures w14:val="none"/>
        </w:rPr>
        <w:t xml:space="preserve"> </w:t>
      </w:r>
      <w:r w:rsidRPr="005E4041" w:rsidR="00975906">
        <w:rPr>
          <w:rFonts w:ascii="Teodor Thin" w:hAnsi="Teodor Thin" w:eastAsia="Teodor Thin" w:cs="Teodor Thin"/>
          <w:spacing w:val="-12"/>
          <w:kern w:val="0"/>
          <w:sz w:val="48"/>
          <w:szCs w:val="48"/>
          <w14:ligatures w14:val="none"/>
        </w:rPr>
        <w:t>Checklist</w:t>
      </w:r>
      <w:r w:rsidRPr="005E4041" w:rsidR="2E92FFA3">
        <w:rPr>
          <w:rFonts w:ascii="Teodor Thin" w:hAnsi="Teodor Thin" w:eastAsia="Teodor Thin" w:cs="Teodor Thin"/>
          <w:spacing w:val="-12"/>
          <w:kern w:val="0"/>
          <w:sz w:val="48"/>
          <w:szCs w:val="48"/>
          <w14:ligatures w14:val="none"/>
        </w:rPr>
        <w:t xml:space="preserve"> (</w:t>
      </w:r>
      <w:r w:rsidRPr="482DB751" w:rsidR="2E92FFA3">
        <w:rPr>
          <w:rFonts w:ascii="Teodor Thin" w:hAnsi="Teodor Thin" w:eastAsia="Teodor Thin" w:cs="Teodor Thin"/>
          <w:sz w:val="48"/>
          <w:szCs w:val="48"/>
        </w:rPr>
        <w:t>ASPIRE X)</w:t>
      </w:r>
    </w:p>
    <w:p w:rsidRPr="005E4041" w:rsidR="00975906" w:rsidP="00975906" w:rsidRDefault="00975906" w14:paraId="52FF33AB" w14:textId="77777777">
      <w:pPr>
        <w:widowControl w:val="0"/>
        <w:autoSpaceDE w:val="0"/>
        <w:autoSpaceDN w:val="0"/>
        <w:spacing w:before="267" w:after="0" w:line="240" w:lineRule="auto"/>
        <w:ind w:right="137"/>
        <w:jc w:val="center"/>
        <w:rPr>
          <w:rFonts w:ascii="Calibri" w:hAnsi="Calibri" w:eastAsia="Calibri" w:cs="Calibri"/>
          <w:kern w:val="0"/>
          <w14:ligatures w14:val="none"/>
        </w:rPr>
      </w:pPr>
      <w:r w:rsidRPr="005E4041">
        <w:rPr>
          <w:rFonts w:ascii="Calibri" w:hAnsi="Calibri" w:eastAsia="Calibri" w:cs="Calibri"/>
          <w:color w:val="C00000"/>
          <w:spacing w:val="-8"/>
          <w:kern w:val="0"/>
          <w14:ligatures w14:val="none"/>
        </w:rPr>
        <w:t>Please upload</w:t>
      </w:r>
      <w:r w:rsidRPr="005E4041">
        <w:rPr>
          <w:rFonts w:ascii="Calibri" w:hAnsi="Calibri" w:eastAsia="Calibri" w:cs="Calibri"/>
          <w:color w:val="C00000"/>
          <w:spacing w:val="-10"/>
          <w:kern w:val="0"/>
          <w14:ligatures w14:val="none"/>
        </w:rPr>
        <w:t xml:space="preserve"> all documents </w:t>
      </w:r>
      <w:r w:rsidRPr="005E4041">
        <w:rPr>
          <w:rFonts w:ascii="Calibri" w:hAnsi="Calibri" w:eastAsia="Calibri" w:cs="Calibri"/>
          <w:color w:val="C00000"/>
          <w:spacing w:val="-8"/>
          <w:kern w:val="0"/>
          <w14:ligatures w14:val="none"/>
        </w:rPr>
        <w:t>through our</w:t>
      </w:r>
      <w:r w:rsidRPr="005E4041">
        <w:rPr>
          <w:rFonts w:ascii="Calibri" w:hAnsi="Calibri" w:eastAsia="Calibri" w:cs="Calibri"/>
          <w:color w:val="C00000"/>
          <w:kern w:val="0"/>
          <w14:ligatures w14:val="none"/>
        </w:rPr>
        <w:t xml:space="preserve"> </w:t>
      </w:r>
      <w:r w:rsidRPr="005E4041">
        <w:rPr>
          <w:rFonts w:ascii="Calibri" w:hAnsi="Calibri" w:eastAsia="Calibri" w:cs="Calibri"/>
          <w:color w:val="C00000"/>
          <w:spacing w:val="-8"/>
          <w:kern w:val="0"/>
          <w14:ligatures w14:val="none"/>
        </w:rPr>
        <w:t>broker</w:t>
      </w:r>
      <w:r w:rsidRPr="005E4041">
        <w:rPr>
          <w:rFonts w:ascii="Calibri" w:hAnsi="Calibri" w:eastAsia="Calibri" w:cs="Calibri"/>
          <w:color w:val="C00000"/>
          <w:kern w:val="0"/>
          <w14:ligatures w14:val="none"/>
        </w:rPr>
        <w:t xml:space="preserve"> </w:t>
      </w:r>
      <w:r w:rsidRPr="005E4041">
        <w:rPr>
          <w:rFonts w:ascii="Calibri" w:hAnsi="Calibri" w:eastAsia="Calibri" w:cs="Calibri"/>
          <w:color w:val="C00000"/>
          <w:spacing w:val="-8"/>
          <w:kern w:val="0"/>
          <w14:ligatures w14:val="none"/>
        </w:rPr>
        <w:t>portal.</w:t>
      </w:r>
    </w:p>
    <w:p w:rsidRPr="005E4041" w:rsidR="00975906" w:rsidP="00975906" w:rsidRDefault="00975906" w14:paraId="236DFA25" w14:textId="77777777">
      <w:pPr>
        <w:widowControl w:val="0"/>
        <w:autoSpaceDE w:val="0"/>
        <w:autoSpaceDN w:val="0"/>
        <w:spacing w:before="31" w:after="0" w:line="240" w:lineRule="auto"/>
        <w:rPr>
          <w:rFonts w:ascii="Calibri" w:hAnsi="Calibri" w:eastAsia="Calibri" w:cs="Calibri"/>
          <w:b/>
          <w:kern w:val="0"/>
          <w14:ligatures w14:val="none"/>
        </w:rPr>
      </w:pPr>
    </w:p>
    <w:p w:rsidRPr="005E4041" w:rsidR="00975906" w:rsidP="482DB751" w:rsidRDefault="00975906" w14:paraId="7C6DBF90" w14:textId="31B83501">
      <w:pPr>
        <w:pStyle w:val="Normal"/>
        <w:widowControl w:val="0"/>
        <w:tabs>
          <w:tab w:val="left" w:leader="none" w:pos="829"/>
        </w:tabs>
        <w:autoSpaceDE w:val="0"/>
        <w:autoSpaceDN w:val="0"/>
        <w:spacing w:before="34" w:after="0" w:line="240" w:lineRule="auto"/>
        <w:ind w:left="0" w:hanging="0"/>
        <w:rPr>
          <w:rFonts w:ascii="Calibri" w:hAnsi="Calibri" w:eastAsia="Calibri" w:cs="Calibri"/>
          <w:kern w:val="0"/>
          <w14:ligatures w14:val="none"/>
        </w:rPr>
      </w:pPr>
      <w:r w:rsidRPr="482DB751" w:rsidR="00975906">
        <w:rPr>
          <w:rFonts w:ascii="Calibri" w:hAnsi="Calibri" w:eastAsia="Calibri" w:cs="Calibri"/>
          <w:b w:val="1"/>
          <w:bCs w:val="1"/>
          <w:w w:val="85"/>
          <w:kern w:val="0"/>
          <w:u w:val="single"/>
          <w14:ligatures w14:val="none"/>
        </w:rPr>
        <w:t>Current</w:t>
      </w:r>
      <w:r w:rsidRPr="482DB751" w:rsidR="00975906">
        <w:rPr>
          <w:rFonts w:ascii="Calibri" w:hAnsi="Calibri" w:eastAsia="Calibri" w:cs="Calibri"/>
          <w:b w:val="1"/>
          <w:bCs w:val="1"/>
          <w:spacing w:val="11"/>
          <w:kern w:val="0"/>
          <w:u w:val="single"/>
          <w14:ligatures w14:val="none"/>
        </w:rPr>
        <w:t xml:space="preserve"> </w:t>
      </w:r>
      <w:r w:rsidRPr="482DB751" w:rsidR="00975906">
        <w:rPr>
          <w:rFonts w:ascii="Calibri" w:hAnsi="Calibri" w:eastAsia="Calibri" w:cs="Calibri"/>
          <w:b w:val="1"/>
          <w:bCs w:val="1"/>
          <w:w w:val="85"/>
          <w:kern w:val="0"/>
          <w:u w:val="single"/>
          <w14:ligatures w14:val="none"/>
        </w:rPr>
        <w:t>Mortgage</w:t>
      </w:r>
      <w:r w:rsidRPr="482DB751" w:rsidR="00975906">
        <w:rPr>
          <w:rFonts w:ascii="Calibri" w:hAnsi="Calibri" w:eastAsia="Calibri" w:cs="Calibri"/>
          <w:b w:val="1"/>
          <w:bCs w:val="1"/>
          <w:spacing w:val="1"/>
          <w:kern w:val="0"/>
          <w:u w:val="single"/>
          <w14:ligatures w14:val="none"/>
        </w:rPr>
        <w:t xml:space="preserve"> </w:t>
      </w:r>
      <w:r w:rsidRPr="482DB751" w:rsidR="00975906">
        <w:rPr>
          <w:rFonts w:ascii="Calibri" w:hAnsi="Calibri" w:eastAsia="Calibri" w:cs="Calibri"/>
          <w:b w:val="1"/>
          <w:bCs w:val="1"/>
          <w:spacing w:val="-2"/>
          <w:w w:val="85"/>
          <w:kern w:val="0"/>
          <w:u w:val="single"/>
          <w14:ligatures w14:val="none"/>
        </w:rPr>
        <w:t>Statements</w:t>
      </w:r>
      <w:r w:rsidRPr="482DB751" w:rsidR="06D02F44">
        <w:rPr>
          <w:rFonts w:ascii="Calibri" w:hAnsi="Calibri" w:eastAsia="Calibri" w:cs="Calibri"/>
          <w:b w:val="1"/>
          <w:bCs w:val="1"/>
          <w:spacing w:val="-2"/>
          <w:w w:val="85"/>
          <w:kern w:val="0"/>
          <w:u w:val="single"/>
          <w14:ligatures w14:val="none"/>
        </w:rPr>
        <w:t xml:space="preserve"> </w:t>
      </w:r>
      <w:r w:rsidRPr="482DB751" w:rsidR="06D02F44">
        <w:rPr>
          <w:rFonts w:ascii="Calibri" w:hAnsi="Calibri" w:eastAsia="Calibri" w:cs="Calibri"/>
        </w:rPr>
        <w:t>on all properties owned - Include HOI, HOA, and Tax info</w:t>
      </w:r>
    </w:p>
    <w:p w:rsidRPr="005E4041" w:rsidR="00975906" w:rsidP="00975906" w:rsidRDefault="00975906" w14:paraId="1E1982F5" w14:textId="77777777">
      <w:pPr>
        <w:widowControl w:val="0"/>
        <w:numPr>
          <w:ilvl w:val="0"/>
          <w:numId w:val="1"/>
        </w:numPr>
        <w:tabs>
          <w:tab w:val="left" w:pos="829"/>
        </w:tabs>
        <w:autoSpaceDE w:val="0"/>
        <w:autoSpaceDN w:val="0"/>
        <w:spacing w:before="53" w:after="0" w:line="240" w:lineRule="auto"/>
        <w:ind w:hanging="359"/>
        <w:rPr>
          <w:rFonts w:ascii="Calibri" w:hAnsi="Calibri" w:eastAsia="Calibri" w:cs="Calibri"/>
          <w:kern w:val="0"/>
          <w14:ligatures w14:val="none"/>
        </w:rPr>
      </w:pPr>
      <w:r w:rsidRPr="005E4041" w:rsidR="00975906">
        <w:rPr>
          <w:rFonts w:ascii="Calibri" w:hAnsi="Calibri" w:eastAsia="Calibri" w:cs="Calibri"/>
          <w:kern w:val="0"/>
          <w14:ligatures w14:val="none"/>
        </w:rPr>
        <w:t>May</w:t>
      </w:r>
      <w:r w:rsidRPr="005E4041" w:rsidR="00975906">
        <w:rPr>
          <w:rFonts w:ascii="Calibri" w:hAnsi="Calibri" w:eastAsia="Calibri" w:cs="Calibri"/>
          <w:spacing w:val="-8"/>
          <w:kern w:val="0"/>
          <w14:ligatures w14:val="none"/>
        </w:rPr>
        <w:t xml:space="preserve"> </w:t>
      </w:r>
      <w:proofErr w:type="gramStart"/>
      <w:r w:rsidRPr="005E4041" w:rsidR="00975906">
        <w:rPr>
          <w:rFonts w:ascii="Calibri" w:hAnsi="Calibri" w:eastAsia="Calibri" w:cs="Calibri"/>
          <w:kern w:val="0"/>
          <w14:ligatures w14:val="none"/>
        </w:rPr>
        <w:t>substitute</w:t>
      </w:r>
      <w:proofErr w:type="gramEnd"/>
      <w:r w:rsidRPr="005E4041" w:rsidR="00975906">
        <w:rPr>
          <w:rFonts w:ascii="Calibri" w:hAnsi="Calibri" w:eastAsia="Calibri" w:cs="Calibri"/>
          <w:spacing w:val="-7"/>
          <w:kern w:val="0"/>
          <w14:ligatures w14:val="none"/>
        </w:rPr>
        <w:t xml:space="preserve"> </w:t>
      </w:r>
      <w:r w:rsidRPr="005E4041" w:rsidR="00975906">
        <w:rPr>
          <w:rFonts w:ascii="Calibri" w:hAnsi="Calibri" w:eastAsia="Calibri" w:cs="Calibri"/>
          <w:kern w:val="0"/>
          <w14:ligatures w14:val="none"/>
        </w:rPr>
        <w:t>note</w:t>
      </w:r>
      <w:r w:rsidRPr="005E4041" w:rsidR="00975906">
        <w:rPr>
          <w:rFonts w:ascii="Calibri" w:hAnsi="Calibri" w:eastAsia="Calibri" w:cs="Calibri"/>
          <w:spacing w:val="-7"/>
          <w:kern w:val="0"/>
          <w14:ligatures w14:val="none"/>
        </w:rPr>
        <w:t xml:space="preserve"> </w:t>
      </w:r>
      <w:r w:rsidRPr="005E4041" w:rsidR="00975906">
        <w:rPr>
          <w:rFonts w:ascii="Calibri" w:hAnsi="Calibri" w:eastAsia="Calibri" w:cs="Calibri"/>
          <w:kern w:val="0"/>
          <w14:ligatures w14:val="none"/>
        </w:rPr>
        <w:t>for</w:t>
      </w:r>
      <w:r w:rsidRPr="005E4041" w:rsidR="00975906">
        <w:rPr>
          <w:rFonts w:ascii="Calibri" w:hAnsi="Calibri" w:eastAsia="Calibri" w:cs="Calibri"/>
          <w:spacing w:val="-8"/>
          <w:kern w:val="0"/>
          <w14:ligatures w14:val="none"/>
        </w:rPr>
        <w:t xml:space="preserve"> </w:t>
      </w:r>
      <w:r w:rsidRPr="005E4041" w:rsidR="00975906">
        <w:rPr>
          <w:rFonts w:ascii="Calibri" w:hAnsi="Calibri" w:eastAsia="Calibri" w:cs="Calibri"/>
          <w:kern w:val="0"/>
          <w14:ligatures w14:val="none"/>
        </w:rPr>
        <w:t>subject</w:t>
      </w:r>
      <w:r w:rsidRPr="005E4041" w:rsidR="00975906">
        <w:rPr>
          <w:rFonts w:ascii="Calibri" w:hAnsi="Calibri" w:eastAsia="Calibri" w:cs="Calibri"/>
          <w:spacing w:val="-6"/>
          <w:kern w:val="0"/>
          <w14:ligatures w14:val="none"/>
        </w:rPr>
        <w:t xml:space="preserve"> </w:t>
      </w:r>
      <w:r w:rsidRPr="005E4041" w:rsidR="00975906">
        <w:rPr>
          <w:rFonts w:ascii="Calibri" w:hAnsi="Calibri" w:eastAsia="Calibri" w:cs="Calibri"/>
          <w:kern w:val="0"/>
          <w14:ligatures w14:val="none"/>
        </w:rPr>
        <w:t>property</w:t>
      </w:r>
      <w:r w:rsidRPr="005E4041" w:rsidR="00975906">
        <w:rPr>
          <w:rFonts w:ascii="Calibri" w:hAnsi="Calibri" w:eastAsia="Calibri" w:cs="Calibri"/>
          <w:spacing w:val="-7"/>
          <w:kern w:val="0"/>
          <w14:ligatures w14:val="none"/>
        </w:rPr>
        <w:t xml:space="preserve"> </w:t>
      </w:r>
      <w:r w:rsidRPr="005E4041" w:rsidR="00975906">
        <w:rPr>
          <w:rFonts w:ascii="Calibri" w:hAnsi="Calibri" w:eastAsia="Calibri" w:cs="Calibri"/>
          <w:kern w:val="0"/>
          <w14:ligatures w14:val="none"/>
        </w:rPr>
        <w:t>1</w:t>
      </w:r>
      <w:r w:rsidRPr="005E4041" w:rsidR="00975906">
        <w:rPr>
          <w:rFonts w:ascii="Calibri" w:hAnsi="Calibri" w:eastAsia="Calibri" w:cs="Calibri"/>
          <w:kern w:val="0"/>
          <w:vertAlign w:val="superscript"/>
          <w14:ligatures w14:val="none"/>
        </w:rPr>
        <w:t>st</w:t>
      </w:r>
      <w:r w:rsidRPr="005E4041" w:rsidR="00975906">
        <w:rPr>
          <w:rFonts w:ascii="Calibri" w:hAnsi="Calibri" w:eastAsia="Calibri" w:cs="Calibri"/>
          <w:spacing w:val="-8"/>
          <w:kern w:val="0"/>
          <w14:ligatures w14:val="none"/>
        </w:rPr>
        <w:t xml:space="preserve"> </w:t>
      </w:r>
      <w:r w:rsidRPr="005E4041" w:rsidR="00975906">
        <w:rPr>
          <w:rFonts w:ascii="Calibri" w:hAnsi="Calibri" w:eastAsia="Calibri" w:cs="Calibri"/>
          <w:spacing w:val="-2"/>
          <w:kern w:val="0"/>
          <w14:ligatures w14:val="none"/>
        </w:rPr>
        <w:t>mortgage</w:t>
      </w:r>
    </w:p>
    <w:p w:rsidRPr="005E4041" w:rsidR="00975906" w:rsidP="00975906" w:rsidRDefault="00975906" w14:paraId="49C6B237" w14:textId="77777777">
      <w:pPr>
        <w:widowControl w:val="0"/>
        <w:autoSpaceDE w:val="0"/>
        <w:autoSpaceDN w:val="0"/>
        <w:spacing w:before="23" w:after="0" w:line="240" w:lineRule="auto"/>
        <w:rPr>
          <w:rFonts w:ascii="Calibri" w:hAnsi="Calibri" w:eastAsia="Calibri" w:cs="Calibri"/>
          <w:kern w:val="0"/>
          <w14:ligatures w14:val="none"/>
        </w:rPr>
      </w:pPr>
    </w:p>
    <w:p w:rsidRPr="005E4041" w:rsidR="00975906" w:rsidP="00975906" w:rsidRDefault="00975906" w14:paraId="66AFB395" w14:textId="77777777">
      <w:pPr>
        <w:widowControl w:val="0"/>
        <w:autoSpaceDE w:val="0"/>
        <w:autoSpaceDN w:val="0"/>
        <w:spacing w:after="0" w:line="240" w:lineRule="auto"/>
        <w:rPr>
          <w:rFonts w:ascii="Calibri" w:hAnsi="Calibri" w:eastAsia="Calibri" w:cs="Calibri"/>
          <w:b/>
          <w:kern w:val="0"/>
          <w14:ligatures w14:val="none"/>
        </w:rPr>
      </w:pPr>
      <w:r w:rsidRPr="005E4041">
        <w:rPr>
          <w:rFonts w:ascii="Calibri" w:hAnsi="Calibri" w:eastAsia="Calibri" w:cs="Calibri"/>
          <w:b/>
          <w:w w:val="80"/>
          <w:kern w:val="0"/>
          <w:u w:val="single"/>
          <w14:ligatures w14:val="none"/>
        </w:rPr>
        <w:t>Assets</w:t>
      </w:r>
      <w:r w:rsidRPr="005E4041">
        <w:rPr>
          <w:rFonts w:ascii="Calibri" w:hAnsi="Calibri" w:eastAsia="Calibri" w:cs="Calibri"/>
          <w:b/>
          <w:spacing w:val="12"/>
          <w:kern w:val="0"/>
          <w:u w:val="single"/>
          <w14:ligatures w14:val="none"/>
        </w:rPr>
        <w:t xml:space="preserve"> </w:t>
      </w:r>
      <w:r w:rsidRPr="005E4041">
        <w:rPr>
          <w:rFonts w:ascii="Calibri" w:hAnsi="Calibri" w:eastAsia="Calibri" w:cs="Calibri"/>
          <w:b/>
          <w:w w:val="80"/>
          <w:kern w:val="0"/>
          <w:u w:val="single"/>
          <w14:ligatures w14:val="none"/>
        </w:rPr>
        <w:t>–</w:t>
      </w:r>
      <w:r w:rsidRPr="005E4041">
        <w:rPr>
          <w:rFonts w:ascii="Calibri" w:hAnsi="Calibri" w:eastAsia="Calibri" w:cs="Calibri"/>
          <w:b/>
          <w:spacing w:val="8"/>
          <w:kern w:val="0"/>
          <w:u w:val="single"/>
          <w14:ligatures w14:val="none"/>
        </w:rPr>
        <w:t xml:space="preserve"> </w:t>
      </w:r>
      <w:r w:rsidRPr="005E4041">
        <w:rPr>
          <w:rFonts w:ascii="Calibri" w:hAnsi="Calibri" w:eastAsia="Calibri" w:cs="Calibri"/>
          <w:b/>
          <w:w w:val="80"/>
          <w:kern w:val="0"/>
          <w:u w:val="single"/>
          <w14:ligatures w14:val="none"/>
        </w:rPr>
        <w:t>Down</w:t>
      </w:r>
      <w:r w:rsidRPr="005E4041">
        <w:rPr>
          <w:rFonts w:ascii="Calibri" w:hAnsi="Calibri" w:eastAsia="Calibri" w:cs="Calibri"/>
          <w:b/>
          <w:spacing w:val="4"/>
          <w:kern w:val="0"/>
          <w:u w:val="single"/>
          <w14:ligatures w14:val="none"/>
        </w:rPr>
        <w:t xml:space="preserve"> </w:t>
      </w:r>
      <w:r w:rsidRPr="005E4041">
        <w:rPr>
          <w:rFonts w:ascii="Calibri" w:hAnsi="Calibri" w:eastAsia="Calibri" w:cs="Calibri"/>
          <w:b/>
          <w:w w:val="80"/>
          <w:kern w:val="0"/>
          <w:u w:val="single"/>
          <w14:ligatures w14:val="none"/>
        </w:rPr>
        <w:t>Payment,</w:t>
      </w:r>
      <w:r w:rsidRPr="005E4041">
        <w:rPr>
          <w:rFonts w:ascii="Calibri" w:hAnsi="Calibri" w:eastAsia="Calibri" w:cs="Calibri"/>
          <w:b/>
          <w:spacing w:val="11"/>
          <w:kern w:val="0"/>
          <w:u w:val="single"/>
          <w14:ligatures w14:val="none"/>
        </w:rPr>
        <w:t xml:space="preserve"> </w:t>
      </w:r>
      <w:r w:rsidRPr="005E4041">
        <w:rPr>
          <w:rFonts w:ascii="Calibri" w:hAnsi="Calibri" w:eastAsia="Calibri" w:cs="Calibri"/>
          <w:b/>
          <w:w w:val="80"/>
          <w:kern w:val="0"/>
          <w:u w:val="single"/>
          <w14:ligatures w14:val="none"/>
        </w:rPr>
        <w:t>Closing</w:t>
      </w:r>
      <w:r w:rsidRPr="005E4041">
        <w:rPr>
          <w:rFonts w:ascii="Calibri" w:hAnsi="Calibri" w:eastAsia="Calibri" w:cs="Calibri"/>
          <w:b/>
          <w:spacing w:val="9"/>
          <w:kern w:val="0"/>
          <w:u w:val="single"/>
          <w14:ligatures w14:val="none"/>
        </w:rPr>
        <w:t xml:space="preserve"> </w:t>
      </w:r>
      <w:r w:rsidRPr="005E4041">
        <w:rPr>
          <w:rFonts w:ascii="Calibri" w:hAnsi="Calibri" w:eastAsia="Calibri" w:cs="Calibri"/>
          <w:b/>
          <w:w w:val="80"/>
          <w:kern w:val="0"/>
          <w:u w:val="single"/>
          <w14:ligatures w14:val="none"/>
        </w:rPr>
        <w:t>Costs,</w:t>
      </w:r>
      <w:r w:rsidRPr="005E4041">
        <w:rPr>
          <w:rFonts w:ascii="Calibri" w:hAnsi="Calibri" w:eastAsia="Calibri" w:cs="Calibri"/>
          <w:b/>
          <w:kern w:val="0"/>
          <w:u w:val="single"/>
          <w14:ligatures w14:val="none"/>
        </w:rPr>
        <w:t xml:space="preserve"> </w:t>
      </w:r>
      <w:proofErr w:type="gramStart"/>
      <w:r w:rsidRPr="005E4041">
        <w:rPr>
          <w:rFonts w:ascii="Calibri" w:hAnsi="Calibri" w:eastAsia="Calibri" w:cs="Calibri"/>
          <w:b/>
          <w:spacing w:val="-4"/>
          <w:w w:val="80"/>
          <w:kern w:val="0"/>
          <w:u w:val="single"/>
          <w14:ligatures w14:val="none"/>
        </w:rPr>
        <w:t>Etc.</w:t>
      </w:r>
      <w:proofErr w:type="gramEnd"/>
      <w:r w:rsidRPr="005E4041">
        <w:rPr>
          <w:rFonts w:ascii="Calibri" w:hAnsi="Calibri" w:eastAsia="Calibri" w:cs="Calibri"/>
          <w:b/>
          <w:spacing w:val="-4"/>
          <w:w w:val="80"/>
          <w:kern w:val="0"/>
          <w:u w:val="single"/>
          <w14:ligatures w14:val="none"/>
        </w:rPr>
        <w:t xml:space="preserve"> (if purchase, piggyback, or R/T refinance)</w:t>
      </w:r>
    </w:p>
    <w:p w:rsidRPr="005E4041" w:rsidR="00975906" w:rsidP="00975906" w:rsidRDefault="00975906" w14:paraId="7D893F88" w14:textId="77777777">
      <w:pPr>
        <w:widowControl w:val="0"/>
        <w:numPr>
          <w:ilvl w:val="0"/>
          <w:numId w:val="1"/>
        </w:numPr>
        <w:tabs>
          <w:tab w:val="left" w:pos="829"/>
        </w:tabs>
        <w:autoSpaceDE w:val="0"/>
        <w:autoSpaceDN w:val="0"/>
        <w:spacing w:before="54" w:after="0" w:line="240" w:lineRule="auto"/>
        <w:ind w:hanging="359"/>
        <w:rPr>
          <w:rFonts w:ascii="Calibri" w:hAnsi="Calibri" w:eastAsia="Calibri" w:cs="Calibri"/>
          <w:kern w:val="0"/>
          <w14:ligatures w14:val="none"/>
        </w:rPr>
      </w:pPr>
      <w:r w:rsidRPr="005E4041">
        <w:rPr>
          <w:rFonts w:ascii="Calibri" w:hAnsi="Calibri" w:eastAsia="Calibri" w:cs="Calibri"/>
          <w:kern w:val="0"/>
          <w14:ligatures w14:val="none"/>
        </w:rPr>
        <w:t>2</w:t>
      </w:r>
      <w:r w:rsidRPr="005E4041">
        <w:rPr>
          <w:rFonts w:ascii="Calibri" w:hAnsi="Calibri" w:eastAsia="Calibri" w:cs="Calibri"/>
          <w:spacing w:val="-9"/>
          <w:kern w:val="0"/>
          <w14:ligatures w14:val="none"/>
        </w:rPr>
        <w:t xml:space="preserve"> </w:t>
      </w:r>
      <w:r w:rsidRPr="005E4041">
        <w:rPr>
          <w:rFonts w:ascii="Calibri" w:hAnsi="Calibri" w:eastAsia="Calibri" w:cs="Calibri"/>
          <w:kern w:val="0"/>
          <w14:ligatures w14:val="none"/>
        </w:rPr>
        <w:t>months</w:t>
      </w:r>
      <w:r w:rsidRPr="005E4041">
        <w:rPr>
          <w:rFonts w:ascii="Calibri" w:hAnsi="Calibri" w:eastAsia="Calibri" w:cs="Calibri"/>
          <w:spacing w:val="-9"/>
          <w:kern w:val="0"/>
          <w14:ligatures w14:val="none"/>
        </w:rPr>
        <w:t xml:space="preserve"> </w:t>
      </w:r>
      <w:r w:rsidRPr="005E4041">
        <w:rPr>
          <w:rFonts w:ascii="Calibri" w:hAnsi="Calibri" w:eastAsia="Calibri" w:cs="Calibri"/>
          <w:kern w:val="0"/>
          <w14:ligatures w14:val="none"/>
        </w:rPr>
        <w:t>consecutive</w:t>
      </w:r>
      <w:r w:rsidRPr="005E4041">
        <w:rPr>
          <w:rFonts w:ascii="Calibri" w:hAnsi="Calibri" w:eastAsia="Calibri" w:cs="Calibri"/>
          <w:spacing w:val="-7"/>
          <w:kern w:val="0"/>
          <w14:ligatures w14:val="none"/>
        </w:rPr>
        <w:t xml:space="preserve"> </w:t>
      </w:r>
      <w:r w:rsidRPr="005E4041">
        <w:rPr>
          <w:rFonts w:ascii="Calibri" w:hAnsi="Calibri" w:eastAsia="Calibri" w:cs="Calibri"/>
          <w:kern w:val="0"/>
          <w14:ligatures w14:val="none"/>
        </w:rPr>
        <w:t>bank</w:t>
      </w:r>
      <w:r w:rsidRPr="005E4041">
        <w:rPr>
          <w:rFonts w:ascii="Calibri" w:hAnsi="Calibri" w:eastAsia="Calibri" w:cs="Calibri"/>
          <w:spacing w:val="-8"/>
          <w:kern w:val="0"/>
          <w14:ligatures w14:val="none"/>
        </w:rPr>
        <w:t xml:space="preserve"> </w:t>
      </w:r>
      <w:r w:rsidRPr="005E4041">
        <w:rPr>
          <w:rFonts w:ascii="Calibri" w:hAnsi="Calibri" w:eastAsia="Calibri" w:cs="Calibri"/>
          <w:kern w:val="0"/>
          <w14:ligatures w14:val="none"/>
        </w:rPr>
        <w:t>statements</w:t>
      </w:r>
      <w:r w:rsidRPr="005E4041">
        <w:rPr>
          <w:rFonts w:ascii="Calibri" w:hAnsi="Calibri" w:eastAsia="Calibri" w:cs="Calibri"/>
          <w:spacing w:val="-7"/>
          <w:kern w:val="0"/>
          <w14:ligatures w14:val="none"/>
        </w:rPr>
        <w:t xml:space="preserve"> </w:t>
      </w:r>
      <w:r w:rsidRPr="005E4041">
        <w:rPr>
          <w:rFonts w:ascii="Calibri" w:hAnsi="Calibri" w:eastAsia="Calibri" w:cs="Calibri"/>
          <w:kern w:val="0"/>
          <w14:ligatures w14:val="none"/>
        </w:rPr>
        <w:t>(if</w:t>
      </w:r>
      <w:r w:rsidRPr="005E4041">
        <w:rPr>
          <w:rFonts w:ascii="Calibri" w:hAnsi="Calibri" w:eastAsia="Calibri" w:cs="Calibri"/>
          <w:spacing w:val="-8"/>
          <w:kern w:val="0"/>
          <w14:ligatures w14:val="none"/>
        </w:rPr>
        <w:t xml:space="preserve"> </w:t>
      </w:r>
      <w:r w:rsidRPr="005E4041">
        <w:rPr>
          <w:rFonts w:ascii="Calibri" w:hAnsi="Calibri" w:eastAsia="Calibri" w:cs="Calibri"/>
          <w:kern w:val="0"/>
          <w14:ligatures w14:val="none"/>
        </w:rPr>
        <w:t>different</w:t>
      </w:r>
      <w:r w:rsidRPr="005E4041">
        <w:rPr>
          <w:rFonts w:ascii="Calibri" w:hAnsi="Calibri" w:eastAsia="Calibri" w:cs="Calibri"/>
          <w:spacing w:val="-9"/>
          <w:kern w:val="0"/>
          <w14:ligatures w14:val="none"/>
        </w:rPr>
        <w:t xml:space="preserve"> </w:t>
      </w:r>
      <w:r w:rsidRPr="005E4041">
        <w:rPr>
          <w:rFonts w:ascii="Calibri" w:hAnsi="Calibri" w:eastAsia="Calibri" w:cs="Calibri"/>
          <w:kern w:val="0"/>
          <w14:ligatures w14:val="none"/>
        </w:rPr>
        <w:t>from</w:t>
      </w:r>
      <w:r w:rsidRPr="005E4041">
        <w:rPr>
          <w:rFonts w:ascii="Calibri" w:hAnsi="Calibri" w:eastAsia="Calibri" w:cs="Calibri"/>
          <w:spacing w:val="-8"/>
          <w:kern w:val="0"/>
          <w14:ligatures w14:val="none"/>
        </w:rPr>
        <w:t xml:space="preserve"> </w:t>
      </w:r>
      <w:r w:rsidRPr="005E4041">
        <w:rPr>
          <w:rFonts w:ascii="Calibri" w:hAnsi="Calibri" w:eastAsia="Calibri" w:cs="Calibri"/>
          <w:kern w:val="0"/>
          <w14:ligatures w14:val="none"/>
        </w:rPr>
        <w:t>income</w:t>
      </w:r>
      <w:r w:rsidRPr="005E4041">
        <w:rPr>
          <w:rFonts w:ascii="Calibri" w:hAnsi="Calibri" w:eastAsia="Calibri" w:cs="Calibri"/>
          <w:spacing w:val="-8"/>
          <w:kern w:val="0"/>
          <w14:ligatures w14:val="none"/>
        </w:rPr>
        <w:t xml:space="preserve"> </w:t>
      </w:r>
      <w:r w:rsidRPr="005E4041">
        <w:rPr>
          <w:rFonts w:ascii="Calibri" w:hAnsi="Calibri" w:eastAsia="Calibri" w:cs="Calibri"/>
          <w:kern w:val="0"/>
          <w14:ligatures w14:val="none"/>
        </w:rPr>
        <w:t>bank</w:t>
      </w:r>
      <w:r w:rsidRPr="005E4041">
        <w:rPr>
          <w:rFonts w:ascii="Calibri" w:hAnsi="Calibri" w:eastAsia="Calibri" w:cs="Calibri"/>
          <w:spacing w:val="-9"/>
          <w:kern w:val="0"/>
          <w14:ligatures w14:val="none"/>
        </w:rPr>
        <w:t xml:space="preserve"> </w:t>
      </w:r>
      <w:r w:rsidRPr="005E4041">
        <w:rPr>
          <w:rFonts w:ascii="Calibri" w:hAnsi="Calibri" w:eastAsia="Calibri" w:cs="Calibri"/>
          <w:spacing w:val="-2"/>
          <w:kern w:val="0"/>
          <w14:ligatures w14:val="none"/>
        </w:rPr>
        <w:t>statements)</w:t>
      </w:r>
    </w:p>
    <w:p w:rsidRPr="005E4041" w:rsidR="00975906" w:rsidP="00975906" w:rsidRDefault="00975906" w14:paraId="15572D89" w14:textId="4A9013B2">
      <w:pPr>
        <w:widowControl w:val="0"/>
        <w:numPr>
          <w:ilvl w:val="0"/>
          <w:numId w:val="1"/>
        </w:numPr>
        <w:tabs>
          <w:tab w:val="left" w:pos="829"/>
        </w:tabs>
        <w:autoSpaceDE w:val="0"/>
        <w:autoSpaceDN w:val="0"/>
        <w:spacing w:before="36" w:after="0" w:line="235" w:lineRule="auto"/>
        <w:ind w:right="141"/>
        <w:rPr>
          <w:rFonts w:ascii="Calibri" w:hAnsi="Calibri" w:eastAsia="Calibri" w:cs="Calibri"/>
          <w:kern w:val="0"/>
          <w14:ligatures w14:val="none"/>
        </w:rPr>
      </w:pPr>
      <w:r w:rsidRPr="005E4041" w:rsidR="00975906">
        <w:rPr>
          <w:rFonts w:ascii="Calibri" w:hAnsi="Calibri" w:eastAsia="Calibri" w:cs="Calibri"/>
          <w:kern w:val="0"/>
          <w14:ligatures w14:val="none"/>
        </w:rPr>
        <w:t>Include any asset statements such as 401k, IRA, etc., if being used for reserves showing sourcing and seasoning</w:t>
      </w:r>
      <w:r w:rsidRPr="005E4041" w:rsidR="00975906">
        <w:rPr>
          <w:rFonts w:ascii="Calibri" w:hAnsi="Calibri" w:eastAsia="Calibri" w:cs="Calibri"/>
          <w:spacing w:val="-3"/>
          <w:kern w:val="0"/>
          <w14:ligatures w14:val="none"/>
        </w:rPr>
        <w:t xml:space="preserve"> </w:t>
      </w:r>
      <w:r w:rsidRPr="005E4041" w:rsidR="00975906">
        <w:rPr>
          <w:rFonts w:ascii="Calibri" w:hAnsi="Calibri" w:eastAsia="Calibri" w:cs="Calibri"/>
          <w:kern w:val="0"/>
          <w14:ligatures w14:val="none"/>
        </w:rPr>
        <w:t>of</w:t>
      </w:r>
      <w:r w:rsidRPr="005E4041" w:rsidR="00975906">
        <w:rPr>
          <w:rFonts w:ascii="Calibri" w:hAnsi="Calibri" w:eastAsia="Calibri" w:cs="Calibri"/>
          <w:spacing w:val="-2"/>
          <w:kern w:val="0"/>
          <w14:ligatures w14:val="none"/>
        </w:rPr>
        <w:t xml:space="preserve"> </w:t>
      </w:r>
      <w:r w:rsidRPr="005E4041" w:rsidR="00975906">
        <w:rPr>
          <w:rFonts w:ascii="Calibri" w:hAnsi="Calibri" w:eastAsia="Calibri" w:cs="Calibri"/>
          <w:kern w:val="0"/>
          <w14:ligatures w14:val="none"/>
        </w:rPr>
        <w:t>funds</w:t>
      </w:r>
      <w:r w:rsidRPr="005E4041" w:rsidR="00975906">
        <w:rPr>
          <w:rFonts w:ascii="Calibri" w:hAnsi="Calibri" w:eastAsia="Calibri" w:cs="Calibri"/>
          <w:spacing w:val="-3"/>
          <w:kern w:val="0"/>
          <w14:ligatures w14:val="none"/>
        </w:rPr>
        <w:t xml:space="preserve"> </w:t>
      </w:r>
      <w:r w:rsidRPr="005E4041" w:rsidR="00975906">
        <w:rPr>
          <w:rFonts w:ascii="Calibri" w:hAnsi="Calibri" w:eastAsia="Calibri" w:cs="Calibri"/>
          <w:kern w:val="0"/>
          <w14:ligatures w14:val="none"/>
        </w:rPr>
        <w:t>for</w:t>
      </w:r>
      <w:r w:rsidRPr="005E4041" w:rsidR="00975906">
        <w:rPr>
          <w:rFonts w:ascii="Calibri" w:hAnsi="Calibri" w:eastAsia="Calibri" w:cs="Calibri"/>
          <w:spacing w:val="-3"/>
          <w:kern w:val="0"/>
          <w14:ligatures w14:val="none"/>
        </w:rPr>
        <w:t xml:space="preserve"> </w:t>
      </w:r>
      <w:r w:rsidRPr="005E4041" w:rsidR="00975906">
        <w:rPr>
          <w:rFonts w:ascii="Calibri" w:hAnsi="Calibri" w:eastAsia="Calibri" w:cs="Calibri"/>
          <w:kern w:val="0"/>
          <w14:ligatures w14:val="none"/>
        </w:rPr>
        <w:t>the</w:t>
      </w:r>
      <w:r w:rsidRPr="005E4041" w:rsidR="00975906">
        <w:rPr>
          <w:rFonts w:ascii="Calibri" w:hAnsi="Calibri" w:eastAsia="Calibri" w:cs="Calibri"/>
          <w:spacing w:val="-2"/>
          <w:kern w:val="0"/>
          <w14:ligatures w14:val="none"/>
        </w:rPr>
        <w:t xml:space="preserve"> </w:t>
      </w:r>
      <w:r w:rsidRPr="005E4041" w:rsidR="00975906">
        <w:rPr>
          <w:rFonts w:ascii="Calibri" w:hAnsi="Calibri" w:eastAsia="Calibri" w:cs="Calibri"/>
          <w:kern w:val="0"/>
          <w14:ligatures w14:val="none"/>
        </w:rPr>
        <w:t>down</w:t>
      </w:r>
      <w:r w:rsidRPr="005E4041" w:rsidR="00975906">
        <w:rPr>
          <w:rFonts w:ascii="Calibri" w:hAnsi="Calibri" w:eastAsia="Calibri" w:cs="Calibri"/>
          <w:spacing w:val="-3"/>
          <w:kern w:val="0"/>
          <w14:ligatures w14:val="none"/>
        </w:rPr>
        <w:t xml:space="preserve"> </w:t>
      </w:r>
      <w:r w:rsidRPr="005E4041" w:rsidR="00975906">
        <w:rPr>
          <w:rFonts w:ascii="Calibri" w:hAnsi="Calibri" w:eastAsia="Calibri" w:cs="Calibri"/>
          <w:kern w:val="0"/>
          <w14:ligatures w14:val="none"/>
        </w:rPr>
        <w:t>payment</w:t>
      </w:r>
      <w:r w:rsidRPr="005E4041" w:rsidR="00975906">
        <w:rPr>
          <w:rFonts w:ascii="Calibri" w:hAnsi="Calibri" w:eastAsia="Calibri" w:cs="Calibri"/>
          <w:spacing w:val="-3"/>
          <w:kern w:val="0"/>
          <w14:ligatures w14:val="none"/>
        </w:rPr>
        <w:t xml:space="preserve"> </w:t>
      </w:r>
      <w:r w:rsidRPr="005E4041" w:rsidR="00975906">
        <w:rPr>
          <w:rFonts w:ascii="Calibri" w:hAnsi="Calibri" w:eastAsia="Calibri" w:cs="Calibri"/>
          <w:kern w:val="0"/>
          <w14:ligatures w14:val="none"/>
        </w:rPr>
        <w:t>(if</w:t>
      </w:r>
      <w:r w:rsidRPr="005E4041" w:rsidR="00975906">
        <w:rPr>
          <w:rFonts w:ascii="Calibri" w:hAnsi="Calibri" w:eastAsia="Calibri" w:cs="Calibri"/>
          <w:spacing w:val="-2"/>
          <w:kern w:val="0"/>
          <w14:ligatures w14:val="none"/>
        </w:rPr>
        <w:t xml:space="preserve"> </w:t>
      </w:r>
      <w:r w:rsidRPr="005E4041" w:rsidR="00975906">
        <w:rPr>
          <w:rFonts w:ascii="Calibri" w:hAnsi="Calibri" w:eastAsia="Calibri" w:cs="Calibri"/>
          <w:kern w:val="0"/>
          <w14:ligatures w14:val="none"/>
        </w:rPr>
        <w:t>purchase)</w:t>
      </w:r>
      <w:r w:rsidRPr="005E4041" w:rsidR="00975906">
        <w:rPr>
          <w:rFonts w:ascii="Calibri" w:hAnsi="Calibri" w:eastAsia="Calibri" w:cs="Calibri"/>
          <w:spacing w:val="-2"/>
          <w:kern w:val="0"/>
          <w14:ligatures w14:val="none"/>
        </w:rPr>
        <w:t xml:space="preserve"> </w:t>
      </w:r>
      <w:r w:rsidRPr="005E4041" w:rsidR="00975906">
        <w:rPr>
          <w:rFonts w:ascii="Calibri" w:hAnsi="Calibri" w:eastAsia="Calibri" w:cs="Calibri"/>
          <w:kern w:val="0"/>
          <w14:ligatures w14:val="none"/>
        </w:rPr>
        <w:t>and</w:t>
      </w:r>
      <w:r w:rsidRPr="005E4041" w:rsidR="00975906">
        <w:rPr>
          <w:rFonts w:ascii="Calibri" w:hAnsi="Calibri" w:eastAsia="Calibri" w:cs="Calibri"/>
          <w:spacing w:val="-3"/>
          <w:kern w:val="0"/>
          <w14:ligatures w14:val="none"/>
        </w:rPr>
        <w:t xml:space="preserve"> </w:t>
      </w:r>
      <w:r w:rsidRPr="005E4041" w:rsidR="00975906">
        <w:rPr>
          <w:rFonts w:ascii="Calibri" w:hAnsi="Calibri" w:eastAsia="Calibri" w:cs="Calibri"/>
          <w:kern w:val="0"/>
          <w14:ligatures w14:val="none"/>
        </w:rPr>
        <w:t>reserves</w:t>
      </w:r>
      <w:r w:rsidRPr="005E4041" w:rsidR="00975906">
        <w:rPr>
          <w:rFonts w:ascii="Calibri" w:hAnsi="Calibri" w:eastAsia="Calibri" w:cs="Calibri"/>
          <w:spacing w:val="-3"/>
          <w:kern w:val="0"/>
          <w14:ligatures w14:val="none"/>
        </w:rPr>
        <w:t xml:space="preserve"> </w:t>
      </w:r>
      <w:r w:rsidRPr="005E4041" w:rsidR="4EB536AF">
        <w:rPr>
          <w:rFonts w:ascii="Calibri" w:hAnsi="Calibri" w:eastAsia="Calibri" w:cs="Calibri"/>
          <w:kern w:val="0"/>
          <w14:ligatures w14:val="none"/>
        </w:rPr>
        <w:t>(</w:t>
      </w:r>
      <w:r w:rsidRPr="005E4041" w:rsidR="00975906">
        <w:rPr>
          <w:rFonts w:ascii="Calibri" w:hAnsi="Calibri" w:eastAsia="Calibri" w:cs="Calibri"/>
          <w:kern w:val="0"/>
          <w14:ligatures w14:val="none"/>
        </w:rPr>
        <w:t>if</w:t>
      </w:r>
      <w:r w:rsidRPr="005E4041" w:rsidR="00975906">
        <w:rPr>
          <w:rFonts w:ascii="Calibri" w:hAnsi="Calibri" w:eastAsia="Calibri" w:cs="Calibri"/>
          <w:spacing w:val="-3"/>
          <w:kern w:val="0"/>
          <w14:ligatures w14:val="none"/>
        </w:rPr>
        <w:t xml:space="preserve"> </w:t>
      </w:r>
      <w:r w:rsidRPr="005E4041" w:rsidR="00975906">
        <w:rPr>
          <w:rFonts w:ascii="Calibri" w:hAnsi="Calibri" w:eastAsia="Calibri" w:cs="Calibri"/>
          <w:kern w:val="0"/>
          <w14:ligatures w14:val="none"/>
        </w:rPr>
        <w:t>different from income bank statements</w:t>
      </w:r>
      <w:r w:rsidRPr="005E4041" w:rsidR="32A79235">
        <w:rPr>
          <w:rFonts w:ascii="Calibri" w:hAnsi="Calibri" w:eastAsia="Calibri" w:cs="Calibri"/>
          <w:kern w:val="0"/>
          <w14:ligatures w14:val="none"/>
        </w:rPr>
        <w:t>)</w:t>
      </w:r>
    </w:p>
    <w:p w:rsidR="482DB751" w:rsidP="482DB751" w:rsidRDefault="482DB751" w14:paraId="1E9BD0D5" w14:textId="61A6796E">
      <w:pPr>
        <w:widowControl w:val="0"/>
        <w:numPr>
          <w:ilvl w:val="0"/>
          <w:numId w:val="1"/>
        </w:numPr>
        <w:tabs>
          <w:tab w:val="left" w:leader="none" w:pos="829"/>
        </w:tabs>
        <w:spacing w:before="36" w:after="0" w:line="235" w:lineRule="auto"/>
        <w:ind w:right="141"/>
        <w:rPr>
          <w:rFonts w:ascii="Calibri" w:hAnsi="Calibri" w:eastAsia="Calibri" w:cs="Calibri"/>
        </w:rPr>
      </w:pPr>
    </w:p>
    <w:p w:rsidRPr="005E4041" w:rsidR="00975906" w:rsidP="00975906" w:rsidRDefault="00975906" w14:paraId="4C7A8E40" w14:textId="77777777">
      <w:pPr>
        <w:widowControl w:val="0"/>
        <w:autoSpaceDE w:val="0"/>
        <w:autoSpaceDN w:val="0"/>
        <w:spacing w:before="28" w:after="0" w:line="240" w:lineRule="auto"/>
        <w:rPr>
          <w:rFonts w:ascii="Calibri" w:hAnsi="Calibri" w:eastAsia="Calibri" w:cs="Calibri"/>
          <w:b/>
          <w:kern w:val="0"/>
          <w14:ligatures w14:val="none"/>
        </w:rPr>
      </w:pPr>
      <w:r w:rsidRPr="005E4041">
        <w:rPr>
          <w:rFonts w:ascii="Calibri" w:hAnsi="Calibri" w:eastAsia="Calibri" w:cs="Calibri"/>
          <w:b/>
          <w:spacing w:val="-2"/>
          <w:kern w:val="0"/>
          <w:u w:val="single"/>
          <w14:ligatures w14:val="none"/>
        </w:rPr>
        <w:t>Property</w:t>
      </w:r>
    </w:p>
    <w:p w:rsidRPr="005E4041" w:rsidR="00975906" w:rsidP="00975906" w:rsidRDefault="00975906" w14:paraId="14B010E8" w14:textId="77777777">
      <w:pPr>
        <w:widowControl w:val="0"/>
        <w:numPr>
          <w:ilvl w:val="0"/>
          <w:numId w:val="1"/>
        </w:numPr>
        <w:tabs>
          <w:tab w:val="left" w:pos="829"/>
        </w:tabs>
        <w:autoSpaceDE w:val="0"/>
        <w:autoSpaceDN w:val="0"/>
        <w:spacing w:before="53" w:after="0" w:line="240" w:lineRule="auto"/>
        <w:ind w:hanging="359"/>
        <w:rPr>
          <w:rFonts w:ascii="Calibri" w:hAnsi="Calibri" w:eastAsia="Calibri" w:cs="Calibri"/>
          <w:kern w:val="0"/>
          <w14:ligatures w14:val="none"/>
        </w:rPr>
      </w:pPr>
      <w:r w:rsidRPr="005E4041">
        <w:rPr>
          <w:rFonts w:ascii="Calibri" w:hAnsi="Calibri" w:eastAsia="Calibri" w:cs="Calibri"/>
          <w:kern w:val="0"/>
          <w14:ligatures w14:val="none"/>
        </w:rPr>
        <w:t>Purchase</w:t>
      </w:r>
      <w:r w:rsidRPr="005E4041">
        <w:rPr>
          <w:rFonts w:ascii="Calibri" w:hAnsi="Calibri" w:eastAsia="Calibri" w:cs="Calibri"/>
          <w:spacing w:val="-9"/>
          <w:kern w:val="0"/>
          <w14:ligatures w14:val="none"/>
        </w:rPr>
        <w:t xml:space="preserve"> </w:t>
      </w:r>
      <w:r w:rsidRPr="005E4041">
        <w:rPr>
          <w:rFonts w:ascii="Calibri" w:hAnsi="Calibri" w:eastAsia="Calibri" w:cs="Calibri"/>
          <w:kern w:val="0"/>
          <w14:ligatures w14:val="none"/>
        </w:rPr>
        <w:t>Contract</w:t>
      </w:r>
      <w:r w:rsidRPr="005E4041">
        <w:rPr>
          <w:rFonts w:ascii="Calibri" w:hAnsi="Calibri" w:eastAsia="Calibri" w:cs="Calibri"/>
          <w:spacing w:val="-7"/>
          <w:kern w:val="0"/>
          <w14:ligatures w14:val="none"/>
        </w:rPr>
        <w:t xml:space="preserve"> </w:t>
      </w:r>
      <w:r w:rsidRPr="005E4041">
        <w:rPr>
          <w:rFonts w:ascii="Calibri" w:hAnsi="Calibri" w:eastAsia="Calibri" w:cs="Calibri"/>
          <w:kern w:val="0"/>
          <w14:ligatures w14:val="none"/>
        </w:rPr>
        <w:t>(if</w:t>
      </w:r>
      <w:r w:rsidRPr="005E4041">
        <w:rPr>
          <w:rFonts w:ascii="Calibri" w:hAnsi="Calibri" w:eastAsia="Calibri" w:cs="Calibri"/>
          <w:spacing w:val="-8"/>
          <w:kern w:val="0"/>
          <w14:ligatures w14:val="none"/>
        </w:rPr>
        <w:t xml:space="preserve"> </w:t>
      </w:r>
      <w:r w:rsidRPr="005E4041">
        <w:rPr>
          <w:rFonts w:ascii="Calibri" w:hAnsi="Calibri" w:eastAsia="Calibri" w:cs="Calibri"/>
          <w:spacing w:val="-2"/>
          <w:kern w:val="0"/>
          <w14:ligatures w14:val="none"/>
        </w:rPr>
        <w:t>purchase)</w:t>
      </w:r>
    </w:p>
    <w:p w:rsidRPr="005E4041" w:rsidR="00975906" w:rsidP="00975906" w:rsidRDefault="00975906" w14:paraId="41855E16" w14:textId="77777777">
      <w:pPr>
        <w:widowControl w:val="0"/>
        <w:numPr>
          <w:ilvl w:val="0"/>
          <w:numId w:val="1"/>
        </w:numPr>
        <w:tabs>
          <w:tab w:val="left" w:pos="829"/>
        </w:tabs>
        <w:autoSpaceDE w:val="0"/>
        <w:autoSpaceDN w:val="0"/>
        <w:spacing w:before="34" w:after="0" w:line="240" w:lineRule="auto"/>
        <w:ind w:hanging="359"/>
        <w:rPr>
          <w:rFonts w:ascii="Calibri" w:hAnsi="Calibri" w:eastAsia="Calibri" w:cs="Calibri"/>
          <w:kern w:val="0"/>
          <w14:ligatures w14:val="none"/>
        </w:rPr>
      </w:pPr>
      <w:r w:rsidRPr="005E4041">
        <w:rPr>
          <w:rFonts w:ascii="Calibri" w:hAnsi="Calibri" w:eastAsia="Calibri" w:cs="Calibri"/>
          <w:kern w:val="0"/>
          <w14:ligatures w14:val="none"/>
        </w:rPr>
        <w:t>Prelim</w:t>
      </w:r>
      <w:r w:rsidRPr="005E4041">
        <w:rPr>
          <w:rFonts w:ascii="Calibri" w:hAnsi="Calibri" w:eastAsia="Calibri" w:cs="Calibri"/>
          <w:spacing w:val="-7"/>
          <w:kern w:val="0"/>
          <w14:ligatures w14:val="none"/>
        </w:rPr>
        <w:t xml:space="preserve"> </w:t>
      </w:r>
      <w:r w:rsidRPr="005E4041">
        <w:rPr>
          <w:rFonts w:ascii="Calibri" w:hAnsi="Calibri" w:eastAsia="Calibri" w:cs="Calibri"/>
          <w:kern w:val="0"/>
          <w14:ligatures w14:val="none"/>
        </w:rPr>
        <w:t>within</w:t>
      </w:r>
      <w:r w:rsidRPr="005E4041">
        <w:rPr>
          <w:rFonts w:ascii="Calibri" w:hAnsi="Calibri" w:eastAsia="Calibri" w:cs="Calibri"/>
          <w:spacing w:val="-6"/>
          <w:kern w:val="0"/>
          <w14:ligatures w14:val="none"/>
        </w:rPr>
        <w:t xml:space="preserve"> </w:t>
      </w:r>
      <w:r w:rsidRPr="005E4041">
        <w:rPr>
          <w:rFonts w:ascii="Calibri" w:hAnsi="Calibri" w:eastAsia="Calibri" w:cs="Calibri"/>
          <w:kern w:val="0"/>
          <w14:ligatures w14:val="none"/>
        </w:rPr>
        <w:t>60</w:t>
      </w:r>
      <w:r w:rsidRPr="005E4041">
        <w:rPr>
          <w:rFonts w:ascii="Calibri" w:hAnsi="Calibri" w:eastAsia="Calibri" w:cs="Calibri"/>
          <w:spacing w:val="-6"/>
          <w:kern w:val="0"/>
          <w14:ligatures w14:val="none"/>
        </w:rPr>
        <w:t xml:space="preserve"> </w:t>
      </w:r>
      <w:r w:rsidRPr="005E4041">
        <w:rPr>
          <w:rFonts w:ascii="Calibri" w:hAnsi="Calibri" w:eastAsia="Calibri" w:cs="Calibri"/>
          <w:kern w:val="0"/>
          <w14:ligatures w14:val="none"/>
        </w:rPr>
        <w:t>days</w:t>
      </w:r>
      <w:r w:rsidRPr="005E4041">
        <w:rPr>
          <w:rFonts w:ascii="Calibri" w:hAnsi="Calibri" w:eastAsia="Calibri" w:cs="Calibri"/>
          <w:spacing w:val="-7"/>
          <w:kern w:val="0"/>
          <w14:ligatures w14:val="none"/>
        </w:rPr>
        <w:t xml:space="preserve"> </w:t>
      </w:r>
      <w:r w:rsidRPr="005E4041">
        <w:rPr>
          <w:rFonts w:ascii="Calibri" w:hAnsi="Calibri" w:eastAsia="Calibri" w:cs="Calibri"/>
          <w:kern w:val="0"/>
          <w14:ligatures w14:val="none"/>
        </w:rPr>
        <w:t>of</w:t>
      </w:r>
      <w:r w:rsidRPr="005E4041">
        <w:rPr>
          <w:rFonts w:ascii="Calibri" w:hAnsi="Calibri" w:eastAsia="Calibri" w:cs="Calibri"/>
          <w:spacing w:val="-6"/>
          <w:kern w:val="0"/>
          <w14:ligatures w14:val="none"/>
        </w:rPr>
        <w:t xml:space="preserve"> </w:t>
      </w:r>
      <w:r w:rsidRPr="005E4041">
        <w:rPr>
          <w:rFonts w:ascii="Calibri" w:hAnsi="Calibri" w:eastAsia="Calibri" w:cs="Calibri"/>
          <w:kern w:val="0"/>
          <w14:ligatures w14:val="none"/>
        </w:rPr>
        <w:t>submission</w:t>
      </w:r>
      <w:r w:rsidRPr="005E4041">
        <w:rPr>
          <w:rFonts w:ascii="Calibri" w:hAnsi="Calibri" w:eastAsia="Calibri" w:cs="Calibri"/>
          <w:spacing w:val="-6"/>
          <w:kern w:val="0"/>
          <w14:ligatures w14:val="none"/>
        </w:rPr>
        <w:t xml:space="preserve"> </w:t>
      </w:r>
      <w:r w:rsidRPr="005E4041">
        <w:rPr>
          <w:rFonts w:ascii="Calibri" w:hAnsi="Calibri" w:eastAsia="Calibri" w:cs="Calibri"/>
          <w:kern w:val="0"/>
          <w14:ligatures w14:val="none"/>
        </w:rPr>
        <w:t>or</w:t>
      </w:r>
      <w:r w:rsidRPr="005E4041">
        <w:rPr>
          <w:rFonts w:ascii="Calibri" w:hAnsi="Calibri" w:eastAsia="Calibri" w:cs="Calibri"/>
          <w:spacing w:val="-7"/>
          <w:kern w:val="0"/>
          <w14:ligatures w14:val="none"/>
        </w:rPr>
        <w:t xml:space="preserve"> </w:t>
      </w:r>
      <w:r w:rsidRPr="005E4041">
        <w:rPr>
          <w:rFonts w:ascii="Calibri" w:hAnsi="Calibri" w:eastAsia="Calibri" w:cs="Calibri"/>
          <w:kern w:val="0"/>
          <w14:ligatures w14:val="none"/>
        </w:rPr>
        <w:t>Property</w:t>
      </w:r>
      <w:r w:rsidRPr="005E4041">
        <w:rPr>
          <w:rFonts w:ascii="Calibri" w:hAnsi="Calibri" w:eastAsia="Calibri" w:cs="Calibri"/>
          <w:spacing w:val="-6"/>
          <w:kern w:val="0"/>
          <w14:ligatures w14:val="none"/>
        </w:rPr>
        <w:t xml:space="preserve"> </w:t>
      </w:r>
      <w:r w:rsidRPr="005E4041">
        <w:rPr>
          <w:rFonts w:ascii="Calibri" w:hAnsi="Calibri" w:eastAsia="Calibri" w:cs="Calibri"/>
          <w:kern w:val="0"/>
          <w14:ligatures w14:val="none"/>
        </w:rPr>
        <w:t>Profile</w:t>
      </w:r>
      <w:r w:rsidRPr="005E4041">
        <w:rPr>
          <w:rFonts w:ascii="Calibri" w:hAnsi="Calibri" w:eastAsia="Calibri" w:cs="Calibri"/>
          <w:spacing w:val="-7"/>
          <w:kern w:val="0"/>
          <w14:ligatures w14:val="none"/>
        </w:rPr>
        <w:t xml:space="preserve"> </w:t>
      </w:r>
      <w:r w:rsidRPr="005E4041">
        <w:rPr>
          <w:rFonts w:ascii="Calibri" w:hAnsi="Calibri" w:eastAsia="Calibri" w:cs="Calibri"/>
          <w:kern w:val="0"/>
          <w14:ligatures w14:val="none"/>
        </w:rPr>
        <w:t>(if</w:t>
      </w:r>
      <w:r w:rsidRPr="005E4041">
        <w:rPr>
          <w:rFonts w:ascii="Calibri" w:hAnsi="Calibri" w:eastAsia="Calibri" w:cs="Calibri"/>
          <w:spacing w:val="-6"/>
          <w:kern w:val="0"/>
          <w14:ligatures w14:val="none"/>
        </w:rPr>
        <w:t xml:space="preserve"> </w:t>
      </w:r>
      <w:r w:rsidRPr="005E4041">
        <w:rPr>
          <w:rFonts w:ascii="Calibri" w:hAnsi="Calibri" w:eastAsia="Calibri" w:cs="Calibri"/>
          <w:spacing w:val="-2"/>
          <w:kern w:val="0"/>
          <w14:ligatures w14:val="none"/>
        </w:rPr>
        <w:t>refinance)</w:t>
      </w:r>
    </w:p>
    <w:p w:rsidRPr="005E4041" w:rsidR="00975906" w:rsidP="00975906" w:rsidRDefault="00975906" w14:paraId="3477489C" w14:textId="77777777">
      <w:pPr>
        <w:widowControl w:val="0"/>
        <w:numPr>
          <w:ilvl w:val="0"/>
          <w:numId w:val="1"/>
        </w:numPr>
        <w:tabs>
          <w:tab w:val="left" w:pos="829"/>
        </w:tabs>
        <w:autoSpaceDE w:val="0"/>
        <w:autoSpaceDN w:val="0"/>
        <w:spacing w:before="34" w:after="0" w:line="240" w:lineRule="auto"/>
        <w:ind w:hanging="359"/>
        <w:rPr>
          <w:rFonts w:ascii="Calibri" w:hAnsi="Calibri" w:eastAsia="Calibri" w:cs="Calibri"/>
          <w:kern w:val="0"/>
          <w14:ligatures w14:val="none"/>
        </w:rPr>
      </w:pPr>
      <w:r w:rsidRPr="005E4041">
        <w:rPr>
          <w:rFonts w:ascii="Calibri" w:hAnsi="Calibri" w:eastAsia="Calibri" w:cs="Calibri"/>
          <w:kern w:val="0"/>
          <w14:ligatures w14:val="none"/>
        </w:rPr>
        <w:t>Escrow</w:t>
      </w:r>
      <w:r w:rsidRPr="005E4041">
        <w:rPr>
          <w:rFonts w:ascii="Calibri" w:hAnsi="Calibri" w:eastAsia="Calibri" w:cs="Calibri"/>
          <w:spacing w:val="-10"/>
          <w:kern w:val="0"/>
          <w14:ligatures w14:val="none"/>
        </w:rPr>
        <w:t xml:space="preserve"> </w:t>
      </w:r>
      <w:r w:rsidRPr="005E4041">
        <w:rPr>
          <w:rFonts w:ascii="Calibri" w:hAnsi="Calibri" w:eastAsia="Calibri" w:cs="Calibri"/>
          <w:kern w:val="0"/>
          <w14:ligatures w14:val="none"/>
        </w:rPr>
        <w:t>Instructions</w:t>
      </w:r>
      <w:r w:rsidRPr="005E4041">
        <w:rPr>
          <w:rFonts w:ascii="Calibri" w:hAnsi="Calibri" w:eastAsia="Calibri" w:cs="Calibri"/>
          <w:spacing w:val="-7"/>
          <w:kern w:val="0"/>
          <w14:ligatures w14:val="none"/>
        </w:rPr>
        <w:t xml:space="preserve"> </w:t>
      </w:r>
      <w:r w:rsidRPr="005E4041">
        <w:rPr>
          <w:rFonts w:ascii="Calibri" w:hAnsi="Calibri" w:eastAsia="Calibri" w:cs="Calibri"/>
          <w:kern w:val="0"/>
          <w14:ligatures w14:val="none"/>
        </w:rPr>
        <w:t>to</w:t>
      </w:r>
      <w:r w:rsidRPr="005E4041">
        <w:rPr>
          <w:rFonts w:ascii="Calibri" w:hAnsi="Calibri" w:eastAsia="Calibri" w:cs="Calibri"/>
          <w:spacing w:val="-9"/>
          <w:kern w:val="0"/>
          <w14:ligatures w14:val="none"/>
        </w:rPr>
        <w:t xml:space="preserve"> </w:t>
      </w:r>
      <w:r w:rsidRPr="005E4041">
        <w:rPr>
          <w:rFonts w:ascii="Calibri" w:hAnsi="Calibri" w:eastAsia="Calibri" w:cs="Calibri"/>
          <w:kern w:val="0"/>
          <w14:ligatures w14:val="none"/>
        </w:rPr>
        <w:t>include</w:t>
      </w:r>
      <w:r w:rsidRPr="005E4041">
        <w:rPr>
          <w:rFonts w:ascii="Calibri" w:hAnsi="Calibri" w:eastAsia="Calibri" w:cs="Calibri"/>
          <w:spacing w:val="-9"/>
          <w:kern w:val="0"/>
          <w14:ligatures w14:val="none"/>
        </w:rPr>
        <w:t xml:space="preserve"> </w:t>
      </w:r>
      <w:r w:rsidRPr="005E4041">
        <w:rPr>
          <w:rFonts w:ascii="Calibri" w:hAnsi="Calibri" w:eastAsia="Calibri" w:cs="Calibri"/>
          <w:spacing w:val="-2"/>
          <w:kern w:val="0"/>
          <w14:ligatures w14:val="none"/>
        </w:rPr>
        <w:t>vesting</w:t>
      </w:r>
    </w:p>
    <w:p w:rsidRPr="005E4041" w:rsidR="00975906" w:rsidP="00975906" w:rsidRDefault="00975906" w14:paraId="5F29619C" w14:textId="77777777">
      <w:pPr>
        <w:widowControl w:val="0"/>
        <w:numPr>
          <w:ilvl w:val="0"/>
          <w:numId w:val="1"/>
        </w:numPr>
        <w:tabs>
          <w:tab w:val="left" w:pos="828"/>
        </w:tabs>
        <w:autoSpaceDE w:val="0"/>
        <w:autoSpaceDN w:val="0"/>
        <w:spacing w:before="35" w:after="0" w:line="240" w:lineRule="auto"/>
        <w:ind w:left="828" w:hanging="359"/>
        <w:rPr>
          <w:rFonts w:ascii="Calibri" w:hAnsi="Calibri" w:eastAsia="Calibri" w:cs="Calibri"/>
          <w:kern w:val="0"/>
          <w14:ligatures w14:val="none"/>
        </w:rPr>
      </w:pPr>
      <w:r w:rsidRPr="005E4041">
        <w:rPr>
          <w:rFonts w:ascii="Calibri" w:hAnsi="Calibri" w:eastAsia="Calibri" w:cs="Calibri"/>
          <w:kern w:val="0"/>
          <w14:ligatures w14:val="none"/>
        </w:rPr>
        <w:t>1076 Condo</w:t>
      </w:r>
      <w:r w:rsidRPr="005E4041">
        <w:rPr>
          <w:rFonts w:ascii="Calibri" w:hAnsi="Calibri" w:eastAsia="Calibri" w:cs="Calibri"/>
          <w:spacing w:val="-7"/>
          <w:kern w:val="0"/>
          <w14:ligatures w14:val="none"/>
        </w:rPr>
        <w:t xml:space="preserve"> </w:t>
      </w:r>
      <w:r w:rsidRPr="005E4041">
        <w:rPr>
          <w:rFonts w:ascii="Calibri" w:hAnsi="Calibri" w:eastAsia="Calibri" w:cs="Calibri"/>
          <w:kern w:val="0"/>
          <w14:ligatures w14:val="none"/>
        </w:rPr>
        <w:t>Cert</w:t>
      </w:r>
      <w:r w:rsidRPr="005E4041">
        <w:rPr>
          <w:rFonts w:ascii="Calibri" w:hAnsi="Calibri" w:eastAsia="Calibri" w:cs="Calibri"/>
          <w:spacing w:val="-8"/>
          <w:kern w:val="0"/>
          <w14:ligatures w14:val="none"/>
        </w:rPr>
        <w:t xml:space="preserve"> </w:t>
      </w:r>
      <w:r w:rsidRPr="005E4041">
        <w:rPr>
          <w:rFonts w:ascii="Calibri" w:hAnsi="Calibri" w:eastAsia="Calibri" w:cs="Calibri"/>
          <w:kern w:val="0"/>
          <w14:ligatures w14:val="none"/>
        </w:rPr>
        <w:t>(if</w:t>
      </w:r>
      <w:r w:rsidRPr="005E4041">
        <w:rPr>
          <w:rFonts w:ascii="Calibri" w:hAnsi="Calibri" w:eastAsia="Calibri" w:cs="Calibri"/>
          <w:spacing w:val="-7"/>
          <w:kern w:val="0"/>
          <w14:ligatures w14:val="none"/>
        </w:rPr>
        <w:t xml:space="preserve"> </w:t>
      </w:r>
      <w:r w:rsidRPr="005E4041">
        <w:rPr>
          <w:rFonts w:ascii="Calibri" w:hAnsi="Calibri" w:eastAsia="Calibri" w:cs="Calibri"/>
          <w:kern w:val="0"/>
          <w14:ligatures w14:val="none"/>
        </w:rPr>
        <w:t>required)</w:t>
      </w:r>
    </w:p>
    <w:p w:rsidRPr="005E4041" w:rsidR="00975906" w:rsidP="00975906" w:rsidRDefault="00975906" w14:paraId="51928ED0" w14:textId="77777777">
      <w:pPr>
        <w:widowControl w:val="0"/>
        <w:autoSpaceDE w:val="0"/>
        <w:autoSpaceDN w:val="0"/>
        <w:spacing w:before="265" w:after="0" w:line="240" w:lineRule="auto"/>
        <w:rPr>
          <w:rFonts w:ascii="Calibri" w:hAnsi="Calibri" w:eastAsia="Calibri" w:cs="Calibri"/>
          <w:b/>
          <w:kern w:val="0"/>
          <w14:ligatures w14:val="none"/>
        </w:rPr>
      </w:pPr>
      <w:r w:rsidRPr="005E4041">
        <w:rPr>
          <w:rFonts w:ascii="Calibri" w:hAnsi="Calibri" w:eastAsia="Calibri" w:cs="Calibri"/>
          <w:b/>
          <w:spacing w:val="-2"/>
          <w:kern w:val="0"/>
          <w:u w:val="single"/>
          <w14:ligatures w14:val="none"/>
        </w:rPr>
        <w:t>Income</w:t>
      </w:r>
    </w:p>
    <w:p w:rsidRPr="00975906" w:rsidR="00975906" w:rsidP="00975906" w:rsidRDefault="00975906" w14:paraId="01A65708" w14:textId="0D24A82D">
      <w:pPr>
        <w:pStyle w:val="ListParagraph"/>
        <w:numPr>
          <w:ilvl w:val="0"/>
          <w:numId w:val="2"/>
        </w:numPr>
        <w:tabs>
          <w:tab w:val="left" w:pos="1305"/>
        </w:tabs>
        <w:rPr>
          <w:rFonts w:ascii="Calibri" w:hAnsi="Calibri" w:cs="Calibri"/>
        </w:rPr>
      </w:pPr>
      <w:r w:rsidRPr="482DB751" w:rsidR="00975906">
        <w:rPr>
          <w:rFonts w:ascii="Calibri" w:hAnsi="Calibri" w:cs="Calibri"/>
        </w:rPr>
        <w:t xml:space="preserve">Most recent </w:t>
      </w:r>
      <w:r w:rsidRPr="482DB751" w:rsidR="1158BABB">
        <w:rPr>
          <w:rFonts w:ascii="Calibri" w:hAnsi="Calibri" w:cs="Calibri"/>
        </w:rPr>
        <w:t>1-year</w:t>
      </w:r>
      <w:r w:rsidRPr="482DB751" w:rsidR="00975906">
        <w:rPr>
          <w:rFonts w:ascii="Calibri" w:hAnsi="Calibri" w:cs="Calibri"/>
        </w:rPr>
        <w:t xml:space="preserve"> IRS Form 1099(s) from employer(s). Borrower must have 2</w:t>
      </w:r>
      <w:r w:rsidRPr="482DB751" w:rsidR="436BD1A7">
        <w:rPr>
          <w:rFonts w:ascii="Calibri" w:hAnsi="Calibri" w:cs="Calibri"/>
        </w:rPr>
        <w:t>-</w:t>
      </w:r>
      <w:r w:rsidRPr="482DB751" w:rsidR="00975906">
        <w:rPr>
          <w:rFonts w:ascii="Calibri" w:hAnsi="Calibri" w:cs="Calibri"/>
        </w:rPr>
        <w:t>year</w:t>
      </w:r>
      <w:r w:rsidRPr="482DB751" w:rsidR="00975906">
        <w:rPr>
          <w:rFonts w:ascii="Calibri" w:hAnsi="Calibri" w:cs="Calibri"/>
        </w:rPr>
        <w:t xml:space="preserve"> </w:t>
      </w:r>
      <w:r w:rsidRPr="482DB751" w:rsidR="00975906">
        <w:rPr>
          <w:rFonts w:ascii="Calibri" w:hAnsi="Calibri" w:cs="Calibri"/>
        </w:rPr>
        <w:t xml:space="preserve">history of 1099 employment. </w:t>
      </w:r>
    </w:p>
    <w:p w:rsidRPr="00975906" w:rsidR="00975906" w:rsidP="482DB751" w:rsidRDefault="00975906" w14:paraId="46859508" w14:textId="330A0B3A">
      <w:pPr>
        <w:pStyle w:val="ListParagraph"/>
        <w:numPr>
          <w:ilvl w:val="0"/>
          <w:numId w:val="2"/>
        </w:numPr>
        <w:tabs>
          <w:tab w:val="left" w:pos="1305"/>
        </w:tabs>
        <w:rPr>
          <w:rFonts w:ascii="Calibri" w:hAnsi="Calibri" w:cs="Calibri"/>
        </w:rPr>
      </w:pPr>
      <w:r w:rsidRPr="482DB751" w:rsidR="00975906">
        <w:rPr>
          <w:rFonts w:ascii="Calibri" w:hAnsi="Calibri" w:cs="Calibri"/>
        </w:rPr>
        <w:t>Current paystub or bank statement deposit for each 1099 source u</w:t>
      </w:r>
      <w:r w:rsidRPr="482DB751" w:rsidR="40B7B85D">
        <w:rPr>
          <w:rFonts w:ascii="Calibri" w:hAnsi="Calibri" w:cs="Calibri"/>
        </w:rPr>
        <w:t>sed</w:t>
      </w:r>
      <w:r w:rsidRPr="482DB751" w:rsidR="00975906">
        <w:rPr>
          <w:rFonts w:ascii="Calibri" w:hAnsi="Calibri" w:cs="Calibri"/>
        </w:rPr>
        <w:t xml:space="preserve"> for qualification </w:t>
      </w:r>
      <w:r w:rsidRPr="482DB751" w:rsidR="00975906">
        <w:rPr>
          <w:rFonts w:ascii="Calibri" w:hAnsi="Calibri" w:cs="Calibri"/>
        </w:rPr>
        <w:t>(</w:t>
      </w:r>
      <w:r w:rsidRPr="482DB751" w:rsidR="00975906">
        <w:rPr>
          <w:rFonts w:ascii="Calibri" w:hAnsi="Calibri" w:cs="Calibri"/>
        </w:rPr>
        <w:t>e.g.</w:t>
      </w:r>
      <w:r w:rsidRPr="482DB751" w:rsidR="00975906">
        <w:rPr>
          <w:rFonts w:ascii="Calibri" w:hAnsi="Calibri" w:cs="Calibri"/>
        </w:rPr>
        <w:t xml:space="preserve"> if </w:t>
      </w:r>
      <w:r w:rsidRPr="482DB751" w:rsidR="00975906">
        <w:rPr>
          <w:rFonts w:ascii="Calibri" w:hAnsi="Calibri" w:cs="Calibri"/>
        </w:rPr>
        <w:t>borrower</w:t>
      </w:r>
      <w:r w:rsidRPr="482DB751" w:rsidR="00975906">
        <w:rPr>
          <w:rFonts w:ascii="Calibri" w:hAnsi="Calibri" w:cs="Calibri"/>
        </w:rPr>
        <w:t xml:space="preserve"> provided 1099 forms from 5 separate sources, then a separate paystub/bank statement deposit must be provided from each of the </w:t>
      </w:r>
      <w:r w:rsidRPr="482DB751" w:rsidR="00975906">
        <w:rPr>
          <w:rFonts w:ascii="Calibri" w:hAnsi="Calibri" w:cs="Calibri"/>
        </w:rPr>
        <w:t xml:space="preserve">5 1099 sources to support current receipt) </w:t>
      </w:r>
      <w:proofErr w:type="gramStart"/>
      <w:proofErr w:type="gramEnd"/>
    </w:p>
    <w:p w:rsidRPr="00975906" w:rsidR="00975906" w:rsidP="00975906" w:rsidRDefault="00975906" w14:paraId="2E816377" w14:textId="60CC9276">
      <w:pPr>
        <w:pStyle w:val="ListParagraph"/>
        <w:numPr>
          <w:ilvl w:val="0"/>
          <w:numId w:val="2"/>
        </w:numPr>
        <w:tabs>
          <w:tab w:val="left" w:pos="1305"/>
        </w:tabs>
        <w:rPr>
          <w:rFonts w:ascii="Calibri" w:hAnsi="Calibri" w:cs="Calibri"/>
        </w:rPr>
      </w:pPr>
      <w:r w:rsidRPr="482DB751" w:rsidR="00975906">
        <w:rPr>
          <w:rFonts w:ascii="Calibri" w:hAnsi="Calibri" w:cs="Calibri"/>
        </w:rPr>
        <w:t xml:space="preserve">Third party documentation (CPA/CTEC/EA) supporting a </w:t>
      </w:r>
      <w:r w:rsidRPr="482DB751" w:rsidR="5236FF47">
        <w:rPr>
          <w:rFonts w:ascii="Calibri" w:hAnsi="Calibri" w:cs="Calibri"/>
        </w:rPr>
        <w:t>2-year</w:t>
      </w:r>
      <w:r w:rsidRPr="482DB751" w:rsidR="00975906">
        <w:rPr>
          <w:rFonts w:ascii="Calibri" w:hAnsi="Calibri" w:cs="Calibri"/>
        </w:rPr>
        <w:t xml:space="preserve"> employment history when</w:t>
      </w:r>
      <w:r w:rsidRPr="482DB751" w:rsidR="00975906">
        <w:rPr>
          <w:rFonts w:ascii="Calibri" w:hAnsi="Calibri" w:cs="Calibri"/>
        </w:rPr>
        <w:t xml:space="preserve"> </w:t>
      </w:r>
      <w:r w:rsidRPr="482DB751" w:rsidR="00975906">
        <w:rPr>
          <w:rFonts w:ascii="Calibri" w:hAnsi="Calibri" w:cs="Calibri"/>
        </w:rPr>
        <w:t>1</w:t>
      </w:r>
      <w:r w:rsidRPr="482DB751" w:rsidR="13B2618E">
        <w:rPr>
          <w:rFonts w:ascii="Calibri" w:hAnsi="Calibri" w:cs="Calibri"/>
        </w:rPr>
        <w:t>-</w:t>
      </w:r>
      <w:r w:rsidRPr="482DB751" w:rsidR="00975906">
        <w:rPr>
          <w:rFonts w:ascii="Calibri" w:hAnsi="Calibri" w:cs="Calibri"/>
        </w:rPr>
        <w:t xml:space="preserve">year 1099 </w:t>
      </w:r>
      <w:r w:rsidRPr="482DB751" w:rsidR="00975906">
        <w:rPr>
          <w:rFonts w:ascii="Calibri" w:hAnsi="Calibri" w:cs="Calibri"/>
        </w:rPr>
        <w:t>used</w:t>
      </w:r>
      <w:r w:rsidRPr="482DB751" w:rsidR="00975906">
        <w:rPr>
          <w:rFonts w:ascii="Calibri" w:hAnsi="Calibri" w:cs="Calibri"/>
        </w:rPr>
        <w:t xml:space="preserve">. </w:t>
      </w:r>
    </w:p>
    <w:p w:rsidRPr="00975906" w:rsidR="00975906" w:rsidP="00975906" w:rsidRDefault="00975906" w14:paraId="34D19343" w14:textId="22EDA4F8">
      <w:pPr>
        <w:pStyle w:val="ListParagraph"/>
        <w:numPr>
          <w:ilvl w:val="0"/>
          <w:numId w:val="2"/>
        </w:numPr>
        <w:tabs>
          <w:tab w:val="left" w:pos="1305"/>
        </w:tabs>
        <w:rPr>
          <w:rFonts w:ascii="Calibri" w:hAnsi="Calibri" w:cs="Calibri"/>
        </w:rPr>
      </w:pPr>
      <w:r w:rsidRPr="482DB751" w:rsidR="00975906">
        <w:rPr>
          <w:rFonts w:ascii="Calibri" w:hAnsi="Calibri" w:cs="Calibri"/>
        </w:rPr>
        <w:t xml:space="preserve">Tax transcripts are </w:t>
      </w:r>
      <w:r w:rsidRPr="482DB751" w:rsidR="00975906">
        <w:rPr>
          <w:rFonts w:ascii="Calibri" w:hAnsi="Calibri" w:cs="Calibri"/>
        </w:rPr>
        <w:t>required</w:t>
      </w:r>
      <w:r w:rsidRPr="482DB751" w:rsidR="00975906">
        <w:rPr>
          <w:rFonts w:ascii="Calibri" w:hAnsi="Calibri" w:cs="Calibri"/>
        </w:rPr>
        <w:t xml:space="preserve"> for each 1099 provided </w:t>
      </w:r>
    </w:p>
    <w:p w:rsidRPr="00975906" w:rsidR="00975906" w:rsidP="00975906" w:rsidRDefault="00975906" w14:paraId="10D59D5F" w14:textId="0FC2030F">
      <w:pPr>
        <w:pStyle w:val="ListParagraph"/>
        <w:numPr>
          <w:ilvl w:val="0"/>
          <w:numId w:val="2"/>
        </w:numPr>
        <w:tabs>
          <w:tab w:val="left" w:pos="1305"/>
        </w:tabs>
        <w:rPr>
          <w:rFonts w:ascii="Calibri" w:hAnsi="Calibri" w:cs="Calibri"/>
        </w:rPr>
      </w:pPr>
      <w:r w:rsidRPr="482DB751" w:rsidR="00975906">
        <w:rPr>
          <w:rFonts w:ascii="Calibri" w:hAnsi="Calibri" w:cs="Calibri"/>
        </w:rPr>
        <w:t>1099 income minus 10% expense factor / 12 months = Qualifying Income</w:t>
      </w:r>
    </w:p>
    <w:sectPr w:rsidRPr="00975906" w:rsidR="00975906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eodor Thin">
    <w:altName w:val="Calibri"/>
    <w:charset w:val="00"/>
    <w:family w:val="auto"/>
    <w:pitch w:val="variable"/>
    <w:sig w:usb0="00000047" w:usb1="00000022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3020D5"/>
    <w:multiLevelType w:val="hybridMultilevel"/>
    <w:tmpl w:val="9BEC1FD4"/>
    <w:lvl w:ilvl="0" w:tplc="67C8FFCA">
      <w:numFmt w:val="bullet"/>
      <w:lvlText w:val="o"/>
      <w:lvlJc w:val="left"/>
      <w:pPr>
        <w:ind w:left="829" w:hanging="360"/>
      </w:pPr>
      <w:rPr>
        <w:rFonts w:hint="default" w:ascii="Courier New" w:hAnsi="Courier New" w:eastAsia="Courier New" w:cs="Courier New"/>
        <w:spacing w:val="0"/>
        <w:w w:val="99"/>
        <w:lang w:val="en-US" w:eastAsia="en-US" w:bidi="ar-SA"/>
      </w:rPr>
    </w:lvl>
    <w:lvl w:ilvl="1" w:tplc="A1A019B2">
      <w:numFmt w:val="bullet"/>
      <w:lvlText w:val="o"/>
      <w:lvlJc w:val="left"/>
      <w:pPr>
        <w:ind w:left="1550" w:hanging="360"/>
      </w:pPr>
      <w:rPr>
        <w:rFonts w:hint="default" w:ascii="Courier New" w:hAnsi="Courier New" w:eastAsia="Courier New" w:cs="Courier New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2" w:tplc="1D62BF12">
      <w:numFmt w:val="bullet"/>
      <w:lvlText w:val="•"/>
      <w:lvlJc w:val="left"/>
      <w:pPr>
        <w:ind w:left="2526" w:hanging="360"/>
      </w:pPr>
      <w:rPr>
        <w:lang w:val="en-US" w:eastAsia="en-US" w:bidi="ar-SA"/>
      </w:rPr>
    </w:lvl>
    <w:lvl w:ilvl="3" w:tplc="862234B2">
      <w:numFmt w:val="bullet"/>
      <w:lvlText w:val="•"/>
      <w:lvlJc w:val="left"/>
      <w:pPr>
        <w:ind w:left="3513" w:hanging="360"/>
      </w:pPr>
      <w:rPr>
        <w:lang w:val="en-US" w:eastAsia="en-US" w:bidi="ar-SA"/>
      </w:rPr>
    </w:lvl>
    <w:lvl w:ilvl="4" w:tplc="227EA09A">
      <w:numFmt w:val="bullet"/>
      <w:lvlText w:val="•"/>
      <w:lvlJc w:val="left"/>
      <w:pPr>
        <w:ind w:left="4500" w:hanging="360"/>
      </w:pPr>
      <w:rPr>
        <w:lang w:val="en-US" w:eastAsia="en-US" w:bidi="ar-SA"/>
      </w:rPr>
    </w:lvl>
    <w:lvl w:ilvl="5" w:tplc="A58C893E">
      <w:numFmt w:val="bullet"/>
      <w:lvlText w:val="•"/>
      <w:lvlJc w:val="left"/>
      <w:pPr>
        <w:ind w:left="5486" w:hanging="360"/>
      </w:pPr>
      <w:rPr>
        <w:lang w:val="en-US" w:eastAsia="en-US" w:bidi="ar-SA"/>
      </w:rPr>
    </w:lvl>
    <w:lvl w:ilvl="6" w:tplc="911EC264">
      <w:numFmt w:val="bullet"/>
      <w:lvlText w:val="•"/>
      <w:lvlJc w:val="left"/>
      <w:pPr>
        <w:ind w:left="6473" w:hanging="360"/>
      </w:pPr>
      <w:rPr>
        <w:lang w:val="en-US" w:eastAsia="en-US" w:bidi="ar-SA"/>
      </w:rPr>
    </w:lvl>
    <w:lvl w:ilvl="7" w:tplc="E8024CA8">
      <w:numFmt w:val="bullet"/>
      <w:lvlText w:val="•"/>
      <w:lvlJc w:val="left"/>
      <w:pPr>
        <w:ind w:left="7460" w:hanging="360"/>
      </w:pPr>
      <w:rPr>
        <w:lang w:val="en-US" w:eastAsia="en-US" w:bidi="ar-SA"/>
      </w:rPr>
    </w:lvl>
    <w:lvl w:ilvl="8" w:tplc="2F3C68B8">
      <w:numFmt w:val="bullet"/>
      <w:lvlText w:val="•"/>
      <w:lvlJc w:val="left"/>
      <w:pPr>
        <w:ind w:left="8446" w:hanging="360"/>
      </w:pPr>
      <w:rPr>
        <w:lang w:val="en-US" w:eastAsia="en-US" w:bidi="ar-SA"/>
      </w:rPr>
    </w:lvl>
  </w:abstractNum>
  <w:abstractNum w:abstractNumId="1" w15:restartNumberingAfterBreak="0">
    <w:nsid w:val="35054A13"/>
    <w:multiLevelType w:val="hybridMultilevel"/>
    <w:tmpl w:val="E80A6442"/>
    <w:lvl w:ilvl="0" w:tplc="67C8FFCA">
      <w:numFmt w:val="bullet"/>
      <w:lvlText w:val="o"/>
      <w:lvlJc w:val="left"/>
      <w:pPr>
        <w:ind w:left="829" w:hanging="360"/>
      </w:pPr>
      <w:rPr>
        <w:rFonts w:hint="default" w:ascii="Courier New" w:hAnsi="Courier New" w:eastAsia="Courier New" w:cs="Courier New"/>
        <w:spacing w:val="0"/>
        <w:w w:val="99"/>
        <w:lang w:val="en-US" w:eastAsia="en-US" w:bidi="ar-SA"/>
      </w:rPr>
    </w:lvl>
    <w:lvl w:ilvl="1" w:tplc="04090003">
      <w:start w:val="1"/>
      <w:numFmt w:val="bullet"/>
      <w:lvlText w:val="o"/>
      <w:lvlJc w:val="left"/>
      <w:pPr>
        <w:ind w:left="1549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269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989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709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429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149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869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589" w:hanging="360"/>
      </w:pPr>
      <w:rPr>
        <w:rFonts w:hint="default" w:ascii="Wingdings" w:hAnsi="Wingdings"/>
      </w:rPr>
    </w:lvl>
  </w:abstractNum>
  <w:num w:numId="1" w16cid:durableId="582222337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4567980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906"/>
    <w:rsid w:val="004476E0"/>
    <w:rsid w:val="004E6430"/>
    <w:rsid w:val="00827EB7"/>
    <w:rsid w:val="00975906"/>
    <w:rsid w:val="009E0607"/>
    <w:rsid w:val="00B767D1"/>
    <w:rsid w:val="06D02F44"/>
    <w:rsid w:val="1158BABB"/>
    <w:rsid w:val="13B2618E"/>
    <w:rsid w:val="2E92FFA3"/>
    <w:rsid w:val="32A79235"/>
    <w:rsid w:val="38946E48"/>
    <w:rsid w:val="40B7B85D"/>
    <w:rsid w:val="436BD1A7"/>
    <w:rsid w:val="482DB751"/>
    <w:rsid w:val="4EB536AF"/>
    <w:rsid w:val="5236FF47"/>
    <w:rsid w:val="582FC3D0"/>
    <w:rsid w:val="68484C12"/>
    <w:rsid w:val="6952B9B4"/>
    <w:rsid w:val="6EA3C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B20CF0"/>
  <w15:chartTrackingRefBased/>
  <w15:docId w15:val="{D30A1E26-2F40-410B-96AC-892532166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975906"/>
  </w:style>
  <w:style w:type="paragraph" w:styleId="Heading1">
    <w:name w:val="heading 1"/>
    <w:basedOn w:val="Normal"/>
    <w:next w:val="Normal"/>
    <w:link w:val="Heading1Char"/>
    <w:uiPriority w:val="9"/>
    <w:qFormat/>
    <w:rsid w:val="00975906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75906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7590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7590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7590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7590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7590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7590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7590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975906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975906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975906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975906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975906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975906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975906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975906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97590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75906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975906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7590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97590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75906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97590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7590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7590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75906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97590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7590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ntTable" Target="fontTable.xml" Id="rId6" /><Relationship Type="http://schemas.openxmlformats.org/officeDocument/2006/relationships/image" Target="media/image1.png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Alonso Flores</dc:creator>
  <keywords/>
  <dc:description/>
  <lastModifiedBy>Ryan Walsh</lastModifiedBy>
  <revision>2</revision>
  <dcterms:created xsi:type="dcterms:W3CDTF">2025-02-06T02:10:00.0000000Z</dcterms:created>
  <dcterms:modified xsi:type="dcterms:W3CDTF">2025-02-21T23:20:57.2690785Z</dcterms:modified>
</coreProperties>
</file>